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6C92" w14:textId="77777777" w:rsidR="00E13DA5" w:rsidRDefault="00E13DA5" w:rsidP="00E13DA5">
      <w:pPr>
        <w:jc w:val="center"/>
        <w:rPr>
          <w:b/>
          <w:bCs/>
        </w:rPr>
      </w:pPr>
    </w:p>
    <w:p w14:paraId="473A025F" w14:textId="104BA181" w:rsidR="00793896" w:rsidRDefault="00E13DA5" w:rsidP="00E13DA5">
      <w:pPr>
        <w:jc w:val="center"/>
        <w:rPr>
          <w:b/>
          <w:bCs/>
        </w:rPr>
      </w:pPr>
      <w:r w:rsidRPr="00E13DA5">
        <w:rPr>
          <w:b/>
          <w:bCs/>
        </w:rPr>
        <w:t>Уведомление об изменении определенных сторонами условий трудового договора</w:t>
      </w:r>
      <w:r w:rsidRPr="00E13DA5">
        <w:rPr>
          <w:b/>
          <w:bCs/>
        </w:rPr>
        <w:t xml:space="preserve"> </w:t>
      </w:r>
      <w:r w:rsidRPr="00E13DA5">
        <w:rPr>
          <w:b/>
          <w:bCs/>
        </w:rPr>
        <w:br/>
      </w:r>
      <w:r w:rsidRPr="00E13DA5">
        <w:rPr>
          <w:b/>
          <w:bCs/>
        </w:rPr>
        <w:t>в части дистанционной работы на постоянной основе</w:t>
      </w:r>
    </w:p>
    <w:p w14:paraId="39D3F146" w14:textId="77777777" w:rsidR="00E13DA5" w:rsidRDefault="00E13DA5" w:rsidP="00E13DA5">
      <w:pPr>
        <w:jc w:val="both"/>
      </w:pPr>
      <w:r>
        <w:t>...</w:t>
      </w:r>
    </w:p>
    <w:p w14:paraId="12DBD5E3" w14:textId="77777777" w:rsidR="00E13DA5" w:rsidRDefault="00E13DA5" w:rsidP="00E13DA5">
      <w:pPr>
        <w:jc w:val="both"/>
      </w:pPr>
      <w:r>
        <w:t>Уважаемая Анна Петровна!</w:t>
      </w:r>
    </w:p>
    <w:p w14:paraId="16A92C93" w14:textId="77777777" w:rsidR="00E13DA5" w:rsidRDefault="00E13DA5" w:rsidP="00E13DA5">
      <w:pPr>
        <w:jc w:val="both"/>
      </w:pPr>
      <w:r>
        <w:t>Уведомляю Вас, что с 05.12.2022 в трудовой договор с Вами будут внесены изменения. Условие о дистанционной работе на постоянной основе будет заменено на условие о временной дистанционной работе с периодическим чередованием периодов выполнения трудовой функции дистанционно и на стационарном рабочем месте. Порядок определения периодов дистанционной работы и работы на территории работодателя, а также порядок вызова работника на рабочее место определяются Положением о дистанционной работе, ознакомиться с которым Вы можете в отделе кадров работодателя.</w:t>
      </w:r>
    </w:p>
    <w:p w14:paraId="731FC556" w14:textId="77777777" w:rsidR="00E13DA5" w:rsidRDefault="00E13DA5" w:rsidP="00E13DA5">
      <w:pPr>
        <w:jc w:val="both"/>
      </w:pPr>
      <w:r>
        <w:t>Изменения в трудовом договоре от 10.03.2022 № 174 необходимы в связи с изменениями организационных условий труда. С декабря 2022 года основные совещания по проектам, в том числе первая встреча с клиентом, собрания для обсуждения очередного этапа выполнения проекта, отчетное совещание по результатам закрытия проекта, будут проводиться исключительно в формате очных встреч. Причина в том, что 01.12.2022 истекают подписки работодателя и работников на платформы для проведения видеоконференций с клиентами. Продлить доступ работодатель не имеет возможности.</w:t>
      </w:r>
    </w:p>
    <w:p w14:paraId="24E26E74" w14:textId="77777777" w:rsidR="00E13DA5" w:rsidRDefault="00E13DA5" w:rsidP="00E13DA5">
      <w:pPr>
        <w:jc w:val="both"/>
      </w:pPr>
      <w:r>
        <w:t>Прошу Вас письменно сообщить о готовности перейти на новые условия труда или отказе от них. В случае согласия изменить трудовой договор с Вами будет подписано дополнительное соглашение. В случае отказа Вам будут предложены все имеющиеся у работодателя и подходящие Вам вакансии. Если вакансий не будет или Вы откажетесь от предложенных, Вы будете уволены в связи с отказом от продолжения работы в связи с изменением определенных сторонами условий трудового договора, пункт 7 части 1 статьи 77 Трудового кодекса Российской Федерации.</w:t>
      </w:r>
    </w:p>
    <w:p w14:paraId="407F8809" w14:textId="3F42AE9D" w:rsidR="00E13DA5" w:rsidRPr="00E13DA5" w:rsidRDefault="00E13DA5" w:rsidP="00E13DA5">
      <w:pPr>
        <w:jc w:val="both"/>
      </w:pPr>
      <w:r>
        <w:t xml:space="preserve">Генеральный директор </w:t>
      </w:r>
      <w:r>
        <w:tab/>
      </w:r>
      <w:r>
        <w:tab/>
      </w:r>
      <w:r>
        <w:tab/>
      </w:r>
      <w:r w:rsidRPr="00E13DA5">
        <w:rPr>
          <w:i/>
          <w:iCs/>
        </w:rPr>
        <w:t>Сидоров</w:t>
      </w:r>
      <w:r>
        <w:tab/>
      </w:r>
      <w:r>
        <w:t xml:space="preserve"> </w:t>
      </w:r>
      <w:r>
        <w:tab/>
      </w:r>
      <w:r>
        <w:tab/>
      </w:r>
      <w:r>
        <w:tab/>
        <w:t>А.П. Сидоров</w:t>
      </w:r>
    </w:p>
    <w:sectPr w:rsidR="00E13DA5" w:rsidRPr="00E13D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5BE5" w14:textId="77777777" w:rsidR="00E13DA5" w:rsidRDefault="00E13DA5" w:rsidP="00E13DA5">
      <w:pPr>
        <w:spacing w:after="0" w:line="240" w:lineRule="auto"/>
      </w:pPr>
      <w:r>
        <w:separator/>
      </w:r>
    </w:p>
  </w:endnote>
  <w:endnote w:type="continuationSeparator" w:id="0">
    <w:p w14:paraId="310B497B" w14:textId="77777777" w:rsidR="00E13DA5" w:rsidRDefault="00E13DA5" w:rsidP="00E1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09C8" w14:textId="77777777" w:rsidR="00E13DA5" w:rsidRDefault="00E13DA5" w:rsidP="00E13DA5">
      <w:pPr>
        <w:spacing w:after="0" w:line="240" w:lineRule="auto"/>
      </w:pPr>
      <w:r>
        <w:separator/>
      </w:r>
    </w:p>
  </w:footnote>
  <w:footnote w:type="continuationSeparator" w:id="0">
    <w:p w14:paraId="4BB2D7C7" w14:textId="77777777" w:rsidR="00E13DA5" w:rsidRDefault="00E13DA5" w:rsidP="00E1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3F6C" w14:textId="1C0CD181" w:rsidR="00E13DA5" w:rsidRPr="00E13DA5" w:rsidRDefault="00E13DA5" w:rsidP="00E13DA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2DE07" wp14:editId="5B5C62BC">
          <wp:simplePos x="0" y="0"/>
          <wp:positionH relativeFrom="margin">
            <wp:posOffset>-876300</wp:posOffset>
          </wp:positionH>
          <wp:positionV relativeFrom="paragraph">
            <wp:posOffset>-59055</wp:posOffset>
          </wp:positionV>
          <wp:extent cx="2647950" cy="323024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96"/>
    <w:rsid w:val="00793896"/>
    <w:rsid w:val="00E1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C8B05"/>
  <w15:chartTrackingRefBased/>
  <w15:docId w15:val="{F2DD7A05-A83F-4D6D-A588-192ED3C8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DA5"/>
  </w:style>
  <w:style w:type="paragraph" w:styleId="a5">
    <w:name w:val="footer"/>
    <w:basedOn w:val="a"/>
    <w:link w:val="a6"/>
    <w:uiPriority w:val="99"/>
    <w:unhideWhenUsed/>
    <w:rsid w:val="00E1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2022-10-18T13:51:00Z</dcterms:created>
  <dcterms:modified xsi:type="dcterms:W3CDTF">2022-10-18T13:52:00Z</dcterms:modified>
</cp:coreProperties>
</file>